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84" w:type="dxa"/>
        <w:tblInd w:w="-411" w:type="dxa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5"/>
        <w:gridCol w:w="1276"/>
        <w:gridCol w:w="3685"/>
        <w:gridCol w:w="3685"/>
      </w:tblGrid>
      <w:tr w:rsidR="00962033" w:rsidRPr="00962033" w14:paraId="762BFACB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4ABD52E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62033"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</w:rPr>
              <w:t>SPP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5C225A0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62033"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</w:rPr>
              <w:t>Nazwa zadania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14:paraId="2CE4D74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62033"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</w:rPr>
              <w:t>Czas trwania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</w:tcPr>
          <w:p w14:paraId="62226CC4" w14:textId="77777777" w:rsidR="00962033" w:rsidRPr="00962033" w:rsidRDefault="00962033" w:rsidP="0043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</w:rPr>
            </w:pPr>
            <w:r w:rsidRPr="00962033"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</w:rPr>
              <w:t>Uwagi</w:t>
            </w:r>
          </w:p>
        </w:tc>
        <w:tc>
          <w:tcPr>
            <w:tcW w:w="3685" w:type="dxa"/>
            <w:vMerge w:val="restart"/>
            <w:tcBorders>
              <w:top w:val="single" w:sz="4" w:space="0" w:color="B1BBCC"/>
              <w:left w:val="single" w:sz="4" w:space="0" w:color="B1BBCC"/>
              <w:right w:val="single" w:sz="4" w:space="0" w:color="B1BBCC"/>
            </w:tcBorders>
            <w:shd w:val="clear" w:color="auto" w:fill="DFE3E8"/>
          </w:tcPr>
          <w:p w14:paraId="5DB39616" w14:textId="77777777" w:rsidR="00962033" w:rsidRPr="00962033" w:rsidRDefault="00962033" w:rsidP="00962033">
            <w:pPr>
              <w:spacing w:after="0"/>
              <w:rPr>
                <w:sz w:val="20"/>
              </w:rPr>
            </w:pPr>
            <w:r w:rsidRPr="00962033">
              <w:rPr>
                <w:sz w:val="20"/>
              </w:rPr>
              <w:t>Należy uwzględnić następujące święta/wyjątki:</w:t>
            </w:r>
          </w:p>
          <w:p w14:paraId="4D919FA2" w14:textId="77777777" w:rsidR="00962033" w:rsidRPr="00962033" w:rsidRDefault="00962033" w:rsidP="00962033">
            <w:pPr>
              <w:spacing w:after="0"/>
              <w:ind w:firstLine="708"/>
              <w:rPr>
                <w:sz w:val="20"/>
              </w:rPr>
            </w:pPr>
            <w:r w:rsidRPr="00962033">
              <w:rPr>
                <w:sz w:val="20"/>
              </w:rPr>
              <w:t>- 01.11-02.11 – dzień wolny od pracy</w:t>
            </w:r>
          </w:p>
          <w:p w14:paraId="66A5FB4A" w14:textId="77777777" w:rsidR="00962033" w:rsidRPr="00962033" w:rsidRDefault="00962033" w:rsidP="00962033">
            <w:pPr>
              <w:spacing w:after="0"/>
              <w:ind w:firstLine="708"/>
              <w:rPr>
                <w:sz w:val="20"/>
              </w:rPr>
            </w:pPr>
            <w:r w:rsidRPr="00962033">
              <w:rPr>
                <w:sz w:val="20"/>
              </w:rPr>
              <w:t>- 11.11 - dzień wolny od pracy</w:t>
            </w:r>
          </w:p>
          <w:p w14:paraId="08A6463D" w14:textId="77777777" w:rsidR="00962033" w:rsidRPr="00962033" w:rsidRDefault="00962033" w:rsidP="00962033">
            <w:pPr>
              <w:spacing w:after="0"/>
              <w:ind w:firstLine="708"/>
              <w:rPr>
                <w:sz w:val="20"/>
              </w:rPr>
            </w:pPr>
            <w:r w:rsidRPr="00962033">
              <w:rPr>
                <w:sz w:val="20"/>
              </w:rPr>
              <w:t>- 24.12 – praca w godzinach 9:00-13:00</w:t>
            </w:r>
          </w:p>
          <w:p w14:paraId="6DE14B67" w14:textId="77777777" w:rsidR="00962033" w:rsidRPr="00962033" w:rsidRDefault="00962033" w:rsidP="00962033">
            <w:pPr>
              <w:spacing w:after="0"/>
              <w:ind w:firstLine="708"/>
              <w:rPr>
                <w:sz w:val="20"/>
              </w:rPr>
            </w:pPr>
            <w:r w:rsidRPr="00962033">
              <w:rPr>
                <w:sz w:val="20"/>
              </w:rPr>
              <w:t>- 25.12-26.12 - dzień wolny od pracy</w:t>
            </w:r>
          </w:p>
          <w:p w14:paraId="7716A5ED" w14:textId="77777777" w:rsidR="00962033" w:rsidRPr="00962033" w:rsidRDefault="00962033" w:rsidP="00962033">
            <w:pPr>
              <w:spacing w:after="0"/>
              <w:ind w:firstLine="708"/>
              <w:rPr>
                <w:sz w:val="20"/>
              </w:rPr>
            </w:pPr>
            <w:r w:rsidRPr="00962033">
              <w:rPr>
                <w:sz w:val="20"/>
              </w:rPr>
              <w:t>- 31.12 – praca w godzinach 9:00-13:00</w:t>
            </w:r>
          </w:p>
          <w:p w14:paraId="3AE86A83" w14:textId="77777777" w:rsidR="00962033" w:rsidRPr="00962033" w:rsidRDefault="00962033" w:rsidP="00962033">
            <w:pPr>
              <w:spacing w:after="0"/>
              <w:ind w:firstLine="708"/>
              <w:rPr>
                <w:sz w:val="20"/>
              </w:rPr>
            </w:pPr>
            <w:r w:rsidRPr="00962033">
              <w:rPr>
                <w:sz w:val="20"/>
              </w:rPr>
              <w:t>- 01.01 - dzień wolny od pracy</w:t>
            </w:r>
          </w:p>
          <w:p w14:paraId="014AEF59" w14:textId="77777777" w:rsidR="00962033" w:rsidRPr="00962033" w:rsidRDefault="00962033" w:rsidP="00962033">
            <w:pPr>
              <w:spacing w:after="0"/>
              <w:ind w:firstLine="708"/>
              <w:rPr>
                <w:sz w:val="20"/>
              </w:rPr>
            </w:pPr>
            <w:r w:rsidRPr="00962033">
              <w:rPr>
                <w:sz w:val="20"/>
              </w:rPr>
              <w:t>- 06.01 - dzień wolny od pracy</w:t>
            </w:r>
          </w:p>
          <w:p w14:paraId="32CCCEF2" w14:textId="77777777" w:rsidR="00962033" w:rsidRPr="00962033" w:rsidRDefault="00962033" w:rsidP="004365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63636"/>
                <w:sz w:val="20"/>
                <w:szCs w:val="20"/>
                <w:shd w:val="clear" w:color="auto" w:fill="DFE3E8"/>
              </w:rPr>
            </w:pPr>
          </w:p>
        </w:tc>
      </w:tr>
      <w:tr w:rsidR="00962033" w:rsidRPr="00962033" w14:paraId="79AFBE6F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0414422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2DF8A52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Wyposażenie sali szkoleniowej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4CA279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A5D570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09E03722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962033" w:rsidRPr="00962033" w14:paraId="4FDB5063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629932C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1.1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3FFD9B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 xml:space="preserve">   Kontrole postępu prac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95066C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C83883B" w14:textId="77777777" w:rsidR="00962033" w:rsidRPr="00962033" w:rsidRDefault="00962033" w:rsidP="00B33EF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sz w:val="20"/>
              </w:rPr>
              <w:t>co pn. i czw. t= 2 godz.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6D0E1227" w14:textId="77777777" w:rsidR="00962033" w:rsidRPr="00962033" w:rsidRDefault="00962033" w:rsidP="00B33EF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962033" w:rsidRPr="00962033" w14:paraId="6C79F15B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BA7C74C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1.2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E95869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 Opracowanie planu instalacji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95898A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6E63EE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0A07E8C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962033" w:rsidRPr="00962033" w14:paraId="04629160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D2D32D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1.2.1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A0307B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Analiza potrzeb szkoleniowych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14AD8A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3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F6595B1" w14:textId="0DAB4A6E" w:rsidR="00962033" w:rsidRPr="00962033" w:rsidRDefault="00962033" w:rsidP="00DF3E24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sz w:val="20"/>
              </w:rPr>
              <w:t xml:space="preserve">rozpoczęcie </w:t>
            </w:r>
            <w:r w:rsidR="00BC414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pon</w:t>
            </w: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, </w:t>
            </w:r>
            <w:r w:rsidR="00D109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28</w:t>
            </w: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-10-</w:t>
            </w:r>
            <w:r w:rsidR="00DF3E24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202</w:t>
            </w:r>
            <w:r w:rsidR="00D10999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72C952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962033" w:rsidRPr="00962033" w14:paraId="3A59FF0B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46FB6C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1.2.2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CC33B1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Analiza możliwości zaspokojenia potrzeb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8BEE2E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3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5E13BA4B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1.2.1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35DEAB2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4218C00F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99A221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1.2.3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91A7EB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Wybór Sali szkoleniowej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87BC1FE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 dzień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ECDF7C1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1.2.2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2EA66FB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2D4EB11C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A8CCD99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1.2.4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6B851BB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Wstępny plan instalacji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824430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5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22C6A6A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1.2.3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5CFB3C8C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66D18B8D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EED4861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1.2.5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FFE7679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Zawieszenie tablicy informacyjnej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013D38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 godz.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3A5C3A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1.2.3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294F6B3B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6DC5B56C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FE38741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1.3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6C872BA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 Opracowanie zestawienia potrzeb sprzętowych i oprogramowania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2E60031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CA24199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1.2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7BB76B3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33E91DA9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4CDEEF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1.3.1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B544D04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Prezentacja koncepcji Sponsorowi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C1B9EDE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0,5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AAA93C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7CF3E6C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962033" w:rsidRPr="00962033" w14:paraId="1E185DC8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123AD3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1.3.2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0B9FCFD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Analiza i wprowadzenie proponowanych poprawek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A2B4B1B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4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9ED1272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1.3.1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66E94567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7AA2BFF2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7D28192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1.3.3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1C1958E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Ponowna prezentacja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A93486C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3 godz.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F4E16EC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1.3.2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01D244B7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6077A836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0AAB23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1.3.4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F837F6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Zatwierdzenie wykonanych zmian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2BC998B" w14:textId="77777777" w:rsidR="00962033" w:rsidRPr="00962033" w:rsidRDefault="00284A25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Kamień milowy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85B49A2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1.3.3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3124810D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5E31C82E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97D0D4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1.3.5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D748CE7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Wybór dostawcy sprzętu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B4E67C2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2 tyg.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9EF88C6" w14:textId="77777777" w:rsidR="00962033" w:rsidRPr="00962033" w:rsidRDefault="00962033" w:rsidP="0035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2 dni po rozpoczęciu  1.3.2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455EBAD1" w14:textId="77777777" w:rsidR="00962033" w:rsidRPr="00962033" w:rsidRDefault="00962033" w:rsidP="0035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63FBE598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6D967E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1.3.6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D73BE91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Wybór dostawcy oprogramowania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C629C9C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 tydz.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E1F0802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kończy się razem z końcem 1.3.5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2782E79B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12D7DE4A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1A3F29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1.4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99DE2F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 Zamówienie sprzętu i oprogramowania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91A123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583905E5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rozp. po zakończeniu 1.3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1EA3F417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3645589F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E777EBE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1.4.1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946324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Dostawa sprzętu i oprogramowania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5031C44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7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0360341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1CBA687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962033" w:rsidRPr="00962033" w14:paraId="62EBBA83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D658DA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1.4.2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BF7000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    Prace nad wyposażeniem Sali szkoleniowej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DC7E7C7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91386B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1.4.1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2D244159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5C40AAD3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85F22DD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1.4.2.1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4C921A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   Instalacja sprzętu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31C9AF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2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B7208BE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50C6232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962033" w:rsidRPr="00962033" w14:paraId="5283C0E9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7E637F2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1.4.2.2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5FD09D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        Instalacja oprogramowania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76F6F8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916292A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1.4.2.1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62362704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4BB434EE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38C792C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1.4.2.2.1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F114E3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      Instalacja systemu operacyjnego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5F3A8BE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3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5F9D6367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33FB5337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962033" w:rsidRPr="00962033" w14:paraId="07DEB685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B5F610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1.4.2.2.2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51A503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      Kontrola poprawności instalacji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D832AF1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5 godz.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C13096F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1.4.2.2.1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015DD5C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45AFD117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60CB887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1.4.2.2.3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10FD877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      Instalacja aplikacji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7F01F04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2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1E2AD1D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1.4.2.2.2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50180CCC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799591D1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4F5372D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1.4.2.2.4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E526854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      Kontrola poprawności instalacji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A79341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7 godz.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6CFF41B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1.4.2.2.3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12D4678F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0C8B58F5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A07F9F4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1.4.2.2.5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F0D0FBC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      Przekazanie informacji o gotowości do testów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321702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0,5 godz.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44D814E8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1.4.2.2.4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30A6DD7A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301C69CB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8E054FE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1.4.2.3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312971A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   Przeszkolenie trenerów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1DF93A22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23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D37DB80" w14:textId="77777777" w:rsidR="00962033" w:rsidRPr="00962033" w:rsidRDefault="00962033" w:rsidP="0035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jednocześnie z rozp. 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1.4.2.1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62ECC3B2" w14:textId="77777777" w:rsidR="00962033" w:rsidRPr="00962033" w:rsidRDefault="00962033" w:rsidP="00357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23E1132D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D135A53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1.4.2.4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A7D0A39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   Testowanie systemu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29FE3860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5 dn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18C58488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1.4.2.2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6C7A1E16" w14:textId="77777777" w:rsidR="00962033" w:rsidRPr="00962033" w:rsidRDefault="00962033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962033" w:rsidRPr="00962033" w14:paraId="4E6B1217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0CA96F75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1.4.3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5B258144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   Raport z testowania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48DCFC8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 dzień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60D06CF4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1.4.2 i 1.4.2.4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right w:val="single" w:sz="4" w:space="0" w:color="B1BBCC"/>
            </w:tcBorders>
            <w:shd w:val="clear" w:color="auto" w:fill="FFFFFF"/>
          </w:tcPr>
          <w:p w14:paraId="36F0C966" w14:textId="77777777" w:rsidR="00962033" w:rsidRPr="00962033" w:rsidRDefault="00962033" w:rsidP="007B0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284A25" w:rsidRPr="00962033" w14:paraId="38B4F0CF" w14:textId="77777777" w:rsidTr="00F277C1">
        <w:tc>
          <w:tcPr>
            <w:tcW w:w="99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CA1D37E" w14:textId="77777777" w:rsidR="00284A25" w:rsidRPr="00962033" w:rsidRDefault="00284A25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>1.5</w:t>
            </w:r>
          </w:p>
        </w:tc>
        <w:tc>
          <w:tcPr>
            <w:tcW w:w="524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673B927D" w14:textId="77777777" w:rsidR="00284A25" w:rsidRPr="00962033" w:rsidRDefault="00284A25" w:rsidP="007B0DCD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   Określenie terminu rozpoczęcia pierwszego szkolenia</w:t>
            </w:r>
          </w:p>
        </w:tc>
        <w:tc>
          <w:tcPr>
            <w:tcW w:w="1276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14:paraId="736FC037" w14:textId="77777777" w:rsidR="00284A25" w:rsidRPr="00962033" w:rsidRDefault="00284A25" w:rsidP="00445798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Kamień milowy</w:t>
            </w:r>
          </w:p>
        </w:tc>
        <w:tc>
          <w:tcPr>
            <w:tcW w:w="36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212DF305" w14:textId="77777777" w:rsidR="00284A25" w:rsidRPr="00962033" w:rsidRDefault="00284A25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62033">
              <w:rPr>
                <w:rFonts w:ascii="Calibri" w:eastAsia="Times New Roman" w:hAnsi="Calibri" w:cs="Calibri"/>
                <w:color w:val="000000"/>
                <w:sz w:val="20"/>
              </w:rPr>
              <w:t xml:space="preserve">rozp. po zakończeniu </w:t>
            </w:r>
            <w:r w:rsidRPr="00962033">
              <w:rPr>
                <w:rFonts w:ascii="Calibri" w:eastAsia="Times New Roman" w:hAnsi="Calibri" w:cs="Calibri"/>
                <w:bCs/>
                <w:color w:val="000000"/>
                <w:sz w:val="20"/>
              </w:rPr>
              <w:t>1.4 i 1.4.3</w:t>
            </w:r>
          </w:p>
        </w:tc>
        <w:tc>
          <w:tcPr>
            <w:tcW w:w="3685" w:type="dxa"/>
            <w:vMerge/>
            <w:tcBorders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14:paraId="7AD0D62A" w14:textId="77777777" w:rsidR="00284A25" w:rsidRPr="00962033" w:rsidRDefault="00284A25" w:rsidP="00563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14:paraId="1087103E" w14:textId="77777777" w:rsidR="00A5437F" w:rsidRDefault="00A5437F" w:rsidP="007B0DCD">
      <w:pPr>
        <w:rPr>
          <w:sz w:val="24"/>
        </w:rPr>
      </w:pPr>
    </w:p>
    <w:p w14:paraId="2886C23D" w14:textId="77777777" w:rsidR="00AF0716" w:rsidRDefault="00AF0716" w:rsidP="00AF0716">
      <w:pPr>
        <w:spacing w:after="0"/>
        <w:ind w:firstLine="708"/>
        <w:rPr>
          <w:sz w:val="24"/>
        </w:rPr>
      </w:pPr>
    </w:p>
    <w:p w14:paraId="54D65BFA" w14:textId="77777777" w:rsidR="00AF0716" w:rsidRPr="0056328F" w:rsidRDefault="00AF0716" w:rsidP="00AF0716">
      <w:pPr>
        <w:spacing w:after="0"/>
        <w:ind w:firstLine="708"/>
        <w:rPr>
          <w:sz w:val="24"/>
        </w:rPr>
      </w:pPr>
    </w:p>
    <w:sectPr w:rsidR="00AF0716" w:rsidRPr="0056328F" w:rsidSect="0096203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E6419" w14:textId="77777777" w:rsidR="00D3708F" w:rsidRDefault="00D3708F" w:rsidP="00D10999">
      <w:pPr>
        <w:spacing w:after="0" w:line="240" w:lineRule="auto"/>
      </w:pPr>
      <w:r>
        <w:separator/>
      </w:r>
    </w:p>
  </w:endnote>
  <w:endnote w:type="continuationSeparator" w:id="0">
    <w:p w14:paraId="3045628F" w14:textId="77777777" w:rsidR="00D3708F" w:rsidRDefault="00D3708F" w:rsidP="00D1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E778A" w14:textId="77777777" w:rsidR="00D3708F" w:rsidRDefault="00D3708F" w:rsidP="00D10999">
      <w:pPr>
        <w:spacing w:after="0" w:line="240" w:lineRule="auto"/>
      </w:pPr>
      <w:r>
        <w:separator/>
      </w:r>
    </w:p>
  </w:footnote>
  <w:footnote w:type="continuationSeparator" w:id="0">
    <w:p w14:paraId="5F9402DB" w14:textId="77777777" w:rsidR="00D3708F" w:rsidRDefault="00D3708F" w:rsidP="00D10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9A"/>
    <w:rsid w:val="000C782D"/>
    <w:rsid w:val="001B3E9A"/>
    <w:rsid w:val="001D5D25"/>
    <w:rsid w:val="00284A25"/>
    <w:rsid w:val="002C48AC"/>
    <w:rsid w:val="002E4F9E"/>
    <w:rsid w:val="0035784C"/>
    <w:rsid w:val="003E4571"/>
    <w:rsid w:val="00436517"/>
    <w:rsid w:val="00443E1B"/>
    <w:rsid w:val="004A5758"/>
    <w:rsid w:val="005378B2"/>
    <w:rsid w:val="0056328F"/>
    <w:rsid w:val="006042C6"/>
    <w:rsid w:val="00606594"/>
    <w:rsid w:val="007826ED"/>
    <w:rsid w:val="007B0DCD"/>
    <w:rsid w:val="00962033"/>
    <w:rsid w:val="00A5437F"/>
    <w:rsid w:val="00AF0716"/>
    <w:rsid w:val="00B11964"/>
    <w:rsid w:val="00B33EFB"/>
    <w:rsid w:val="00BC4149"/>
    <w:rsid w:val="00BF552C"/>
    <w:rsid w:val="00C17A70"/>
    <w:rsid w:val="00D10999"/>
    <w:rsid w:val="00D3708F"/>
    <w:rsid w:val="00D45AD3"/>
    <w:rsid w:val="00DD405D"/>
    <w:rsid w:val="00DF2DD8"/>
    <w:rsid w:val="00DF37C1"/>
    <w:rsid w:val="00DF3E24"/>
    <w:rsid w:val="00E22018"/>
    <w:rsid w:val="00E7150B"/>
    <w:rsid w:val="00EC7E37"/>
    <w:rsid w:val="00EE70FC"/>
    <w:rsid w:val="00F5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F0EFB"/>
  <w15:docId w15:val="{C040A6A9-737D-41C7-9158-0E86B9D5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999"/>
  </w:style>
  <w:style w:type="paragraph" w:styleId="Stopka">
    <w:name w:val="footer"/>
    <w:basedOn w:val="Normalny"/>
    <w:link w:val="StopkaZnak"/>
    <w:uiPriority w:val="99"/>
    <w:unhideWhenUsed/>
    <w:rsid w:val="00D10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 WIL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Rosłon Jerzy</cp:lastModifiedBy>
  <cp:revision>3</cp:revision>
  <cp:lastPrinted>2012-10-16T19:17:00Z</cp:lastPrinted>
  <dcterms:created xsi:type="dcterms:W3CDTF">2020-10-14T09:11:00Z</dcterms:created>
  <dcterms:modified xsi:type="dcterms:W3CDTF">2024-10-22T11:01:00Z</dcterms:modified>
</cp:coreProperties>
</file>